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D1E39" w14:textId="77777777" w:rsidR="00B6559F" w:rsidRPr="00B3223E" w:rsidRDefault="00CC594E" w:rsidP="00B6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Eiffage Développement </w:t>
      </w:r>
      <w:r w:rsidR="00B6559F" w:rsidRPr="00B3223E">
        <w:rPr>
          <w:rFonts w:cstheme="minorHAnsi"/>
          <w:b/>
          <w:color w:val="000000" w:themeColor="text1"/>
        </w:rPr>
        <w:t>Grand Ouest</w:t>
      </w:r>
    </w:p>
    <w:p w14:paraId="661D3A22" w14:textId="05C3C120" w:rsidR="00196D24" w:rsidRPr="00860595" w:rsidRDefault="00B6559F" w:rsidP="2A33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/>
          <w:b/>
          <w:bCs/>
          <w:color w:val="000000" w:themeColor="text1"/>
          <w:lang w:eastAsia="fr-FR"/>
        </w:rPr>
      </w:pPr>
      <w:r w:rsidRPr="2A333E6C">
        <w:rPr>
          <w:b/>
          <w:bCs/>
          <w:color w:val="000000" w:themeColor="text1"/>
        </w:rPr>
        <w:t xml:space="preserve"> </w:t>
      </w:r>
      <w:r w:rsidRPr="2A333E6C">
        <w:rPr>
          <w:rFonts w:eastAsia="Times New Roman"/>
          <w:b/>
          <w:bCs/>
          <w:color w:val="000000" w:themeColor="text1"/>
          <w:lang w:eastAsia="fr-FR"/>
        </w:rPr>
        <w:t xml:space="preserve">Stagiaire Développeur </w:t>
      </w:r>
      <w:r w:rsidR="00B857C3">
        <w:rPr>
          <w:rFonts w:eastAsia="Times New Roman"/>
          <w:b/>
          <w:bCs/>
          <w:color w:val="000000" w:themeColor="text1"/>
          <w:lang w:eastAsia="fr-FR"/>
        </w:rPr>
        <w:t>Immobilier</w:t>
      </w:r>
      <w:r w:rsidR="5AE480D2" w:rsidRPr="2A333E6C">
        <w:rPr>
          <w:rFonts w:eastAsia="Times New Roman"/>
          <w:b/>
          <w:bCs/>
          <w:color w:val="000000" w:themeColor="text1"/>
          <w:lang w:eastAsia="fr-FR"/>
        </w:rPr>
        <w:t xml:space="preserve"> </w:t>
      </w:r>
      <w:r w:rsidRPr="2A333E6C">
        <w:rPr>
          <w:rFonts w:eastAsia="Times New Roman"/>
          <w:b/>
          <w:bCs/>
          <w:color w:val="000000" w:themeColor="text1"/>
          <w:lang w:eastAsia="fr-FR"/>
        </w:rPr>
        <w:t>(F/H)</w:t>
      </w:r>
    </w:p>
    <w:p w14:paraId="0A4C2ADB" w14:textId="77777777" w:rsidR="00860595" w:rsidRDefault="00860595" w:rsidP="00BD5D19">
      <w:pPr>
        <w:jc w:val="both"/>
        <w:rPr>
          <w:rFonts w:cstheme="minorHAnsi"/>
          <w:b/>
          <w:color w:val="000000" w:themeColor="text1"/>
        </w:rPr>
      </w:pPr>
    </w:p>
    <w:p w14:paraId="2714DABE" w14:textId="77777777" w:rsidR="00F73223" w:rsidRPr="00B3223E" w:rsidRDefault="004B156A" w:rsidP="00BD5D19">
      <w:pPr>
        <w:jc w:val="both"/>
        <w:rPr>
          <w:rFonts w:cstheme="minorHAnsi"/>
          <w:b/>
          <w:bCs/>
          <w:color w:val="000000" w:themeColor="text1"/>
        </w:rPr>
      </w:pPr>
      <w:r w:rsidRPr="00B3223E">
        <w:rPr>
          <w:rFonts w:cstheme="minorHAnsi"/>
          <w:b/>
          <w:color w:val="000000" w:themeColor="text1"/>
        </w:rPr>
        <w:t>Environnement du poste</w:t>
      </w:r>
    </w:p>
    <w:p w14:paraId="661873ED" w14:textId="77777777" w:rsidR="00F73223" w:rsidRPr="00B3223E" w:rsidRDefault="00B6559F" w:rsidP="00BD5D19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B3223E">
        <w:rPr>
          <w:rFonts w:cstheme="minorHAnsi"/>
          <w:color w:val="000000" w:themeColor="text1"/>
          <w:shd w:val="clear" w:color="auto" w:fill="FFFFFF"/>
        </w:rPr>
        <w:t xml:space="preserve">De la recherche foncière à la maîtrise d'ouvrage, </w:t>
      </w:r>
      <w:r w:rsidRPr="006E0485">
        <w:rPr>
          <w:rFonts w:cstheme="minorHAnsi"/>
          <w:b/>
          <w:color w:val="000000" w:themeColor="text1"/>
          <w:shd w:val="clear" w:color="auto" w:fill="FFFFFF"/>
        </w:rPr>
        <w:t>Eiffage Développement</w:t>
      </w:r>
      <w:r w:rsidRPr="00B3223E">
        <w:rPr>
          <w:rFonts w:cstheme="minorHAnsi"/>
          <w:color w:val="000000" w:themeColor="text1"/>
          <w:shd w:val="clear" w:color="auto" w:fill="FFFFFF"/>
        </w:rPr>
        <w:t xml:space="preserve"> offre des solutions immobilières sur mesure à ses clients, pour différentes opérations : résidences gérées ou médico-sociales, bâtiments tertiaires ou industriels, hôtels, commerces…</w:t>
      </w:r>
    </w:p>
    <w:p w14:paraId="5324412F" w14:textId="64C334E5" w:rsidR="00B6559F" w:rsidRDefault="00B6559F" w:rsidP="00BD5D1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</w:p>
    <w:p w14:paraId="2FD12E6D" w14:textId="77168BCA" w:rsidR="00B857C3" w:rsidRPr="00B3223E" w:rsidRDefault="00D740CC" w:rsidP="00BD5D1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r w:rsidRPr="00B3223E">
        <w:rPr>
          <w:rFonts w:eastAsia="Times New Roman" w:cstheme="minorHAnsi"/>
          <w:b/>
          <w:color w:val="000000" w:themeColor="text1"/>
          <w:lang w:eastAsia="fr-FR"/>
        </w:rPr>
        <w:t xml:space="preserve">Eiffage Développement </w:t>
      </w:r>
      <w:r>
        <w:rPr>
          <w:rFonts w:eastAsia="Times New Roman" w:cstheme="minorHAnsi"/>
          <w:color w:val="000000" w:themeColor="text1"/>
          <w:lang w:eastAsia="fr-FR"/>
        </w:rPr>
        <w:t xml:space="preserve">est une </w:t>
      </w:r>
      <w:r w:rsidR="00B857C3">
        <w:rPr>
          <w:rFonts w:eastAsia="Times New Roman" w:cstheme="minorHAnsi"/>
          <w:color w:val="000000" w:themeColor="text1"/>
          <w:lang w:eastAsia="fr-FR"/>
        </w:rPr>
        <w:t>petite équipe constituée de 3 personnes qui évolue de manière agile</w:t>
      </w:r>
      <w:r w:rsidR="001F209F">
        <w:rPr>
          <w:rFonts w:eastAsia="Times New Roman" w:cstheme="minorHAnsi"/>
          <w:color w:val="000000" w:themeColor="text1"/>
          <w:lang w:eastAsia="fr-FR"/>
        </w:rPr>
        <w:t>.</w:t>
      </w:r>
    </w:p>
    <w:p w14:paraId="30E58C1B" w14:textId="448E66B8" w:rsidR="00F73223" w:rsidRPr="00B3223E" w:rsidRDefault="00F73223" w:rsidP="00BD5D1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r w:rsidRPr="00B3223E">
        <w:rPr>
          <w:rFonts w:eastAsia="Times New Roman" w:cstheme="minorHAnsi"/>
          <w:color w:val="000000" w:themeColor="text1"/>
          <w:lang w:eastAsia="fr-FR"/>
        </w:rPr>
        <w:t xml:space="preserve">Dans une dynamique </w:t>
      </w:r>
      <w:r w:rsidR="001F209F">
        <w:rPr>
          <w:rFonts w:eastAsia="Times New Roman" w:cstheme="minorHAnsi"/>
          <w:color w:val="000000" w:themeColor="text1"/>
          <w:lang w:eastAsia="fr-FR"/>
        </w:rPr>
        <w:t>de déploiement</w:t>
      </w:r>
      <w:r w:rsidRPr="00B3223E">
        <w:rPr>
          <w:rFonts w:eastAsia="Times New Roman" w:cstheme="minorHAnsi"/>
          <w:color w:val="000000" w:themeColor="text1"/>
          <w:lang w:eastAsia="fr-FR"/>
        </w:rPr>
        <w:t xml:space="preserve"> et un souhait de se renouveler sans cesse, souhaite intégrer un stagiaire pour développer </w:t>
      </w:r>
      <w:r w:rsidR="00B6559F" w:rsidRPr="00B3223E">
        <w:rPr>
          <w:rFonts w:eastAsia="Times New Roman" w:cstheme="minorHAnsi"/>
          <w:color w:val="000000" w:themeColor="text1"/>
          <w:lang w:eastAsia="fr-FR"/>
        </w:rPr>
        <w:t>de</w:t>
      </w:r>
      <w:r w:rsidR="00B3223E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B6559F" w:rsidRPr="00B3223E">
        <w:rPr>
          <w:rFonts w:eastAsia="Times New Roman" w:cstheme="minorHAnsi"/>
          <w:color w:val="000000" w:themeColor="text1"/>
          <w:lang w:eastAsia="fr-FR"/>
        </w:rPr>
        <w:t xml:space="preserve">nouveaux partenariats, </w:t>
      </w:r>
      <w:r w:rsidR="00CC62ED" w:rsidRPr="00B3223E">
        <w:rPr>
          <w:rFonts w:eastAsia="Times New Roman" w:cstheme="minorHAnsi"/>
          <w:color w:val="000000" w:themeColor="text1"/>
          <w:lang w:eastAsia="fr-FR"/>
        </w:rPr>
        <w:t>Ainsi nous recherchons :</w:t>
      </w:r>
    </w:p>
    <w:p w14:paraId="713CAE17" w14:textId="77777777" w:rsidR="000B1698" w:rsidRPr="00B3223E" w:rsidRDefault="000B1698" w:rsidP="00BD5D1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</w:p>
    <w:p w14:paraId="3FEF90BB" w14:textId="58ED667B" w:rsidR="000B1698" w:rsidRPr="00B3223E" w:rsidRDefault="00CC62ED" w:rsidP="2A333E6C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fr-FR"/>
        </w:rPr>
      </w:pPr>
      <w:r w:rsidRPr="2A333E6C">
        <w:rPr>
          <w:rFonts w:eastAsia="Times New Roman"/>
          <w:b/>
          <w:bCs/>
          <w:color w:val="000000" w:themeColor="text1"/>
          <w:lang w:eastAsia="fr-FR"/>
        </w:rPr>
        <w:t>Un</w:t>
      </w:r>
      <w:r w:rsidR="00B3223E" w:rsidRPr="2A333E6C">
        <w:rPr>
          <w:rFonts w:eastAsia="Times New Roman"/>
          <w:b/>
          <w:bCs/>
          <w:color w:val="000000" w:themeColor="text1"/>
          <w:lang w:eastAsia="fr-FR"/>
        </w:rPr>
        <w:t>(e)</w:t>
      </w:r>
      <w:r w:rsidRPr="2A333E6C">
        <w:rPr>
          <w:rFonts w:eastAsia="Times New Roman"/>
          <w:b/>
          <w:bCs/>
          <w:color w:val="000000" w:themeColor="text1"/>
          <w:lang w:eastAsia="fr-FR"/>
        </w:rPr>
        <w:t xml:space="preserve"> Stagiaire </w:t>
      </w:r>
      <w:r w:rsidR="00B6559F" w:rsidRPr="2A333E6C">
        <w:rPr>
          <w:rFonts w:eastAsia="Times New Roman"/>
          <w:b/>
          <w:bCs/>
          <w:color w:val="000000" w:themeColor="text1"/>
          <w:lang w:eastAsia="fr-FR"/>
        </w:rPr>
        <w:t xml:space="preserve">Développeur </w:t>
      </w:r>
      <w:r w:rsidR="520F5E1D" w:rsidRPr="2A333E6C">
        <w:rPr>
          <w:rFonts w:eastAsia="Times New Roman"/>
          <w:b/>
          <w:bCs/>
          <w:color w:val="000000" w:themeColor="text1"/>
          <w:lang w:eastAsia="fr-FR"/>
        </w:rPr>
        <w:t xml:space="preserve">Immobilier </w:t>
      </w:r>
      <w:r w:rsidR="00860EE2" w:rsidRPr="2A333E6C">
        <w:rPr>
          <w:rFonts w:eastAsia="Times New Roman"/>
          <w:b/>
          <w:bCs/>
          <w:color w:val="000000" w:themeColor="text1"/>
          <w:lang w:eastAsia="fr-FR"/>
        </w:rPr>
        <w:t>(F/H</w:t>
      </w:r>
      <w:r w:rsidRPr="2A333E6C">
        <w:rPr>
          <w:rFonts w:eastAsia="Times New Roman"/>
          <w:b/>
          <w:bCs/>
          <w:color w:val="000000" w:themeColor="text1"/>
          <w:lang w:eastAsia="fr-FR"/>
        </w:rPr>
        <w:t>)</w:t>
      </w:r>
    </w:p>
    <w:p w14:paraId="649030D2" w14:textId="77777777" w:rsidR="00196D24" w:rsidRPr="00B3223E" w:rsidRDefault="00196D24" w:rsidP="00BD5D1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</w:p>
    <w:p w14:paraId="0AADCECB" w14:textId="77777777" w:rsidR="00196D24" w:rsidRPr="00B3223E" w:rsidRDefault="00860EE2" w:rsidP="00BD5D19">
      <w:pPr>
        <w:spacing w:after="0"/>
        <w:jc w:val="both"/>
        <w:rPr>
          <w:rFonts w:cstheme="minorHAnsi"/>
          <w:color w:val="000000" w:themeColor="text1"/>
        </w:rPr>
      </w:pPr>
      <w:r w:rsidRPr="00B3223E">
        <w:rPr>
          <w:rFonts w:cstheme="minorHAnsi"/>
          <w:b/>
          <w:color w:val="000000" w:themeColor="text1"/>
        </w:rPr>
        <w:t>Localisation géographique</w:t>
      </w:r>
      <w:r w:rsidR="00196D24" w:rsidRPr="00B3223E">
        <w:rPr>
          <w:rFonts w:cstheme="minorHAnsi"/>
          <w:b/>
          <w:color w:val="000000" w:themeColor="text1"/>
        </w:rPr>
        <w:t>:</w:t>
      </w:r>
      <w:r w:rsidR="000B1698" w:rsidRPr="00B3223E">
        <w:rPr>
          <w:rFonts w:cstheme="minorHAnsi"/>
          <w:b/>
          <w:color w:val="000000" w:themeColor="text1"/>
        </w:rPr>
        <w:t xml:space="preserve"> </w:t>
      </w:r>
      <w:r w:rsidR="00B6559F" w:rsidRPr="00B3223E">
        <w:rPr>
          <w:rFonts w:cstheme="minorHAnsi"/>
          <w:color w:val="000000" w:themeColor="text1"/>
        </w:rPr>
        <w:t>Direction Régionale Grand Ouest</w:t>
      </w:r>
      <w:r w:rsidR="00B3223E">
        <w:rPr>
          <w:rFonts w:cstheme="minorHAnsi"/>
          <w:color w:val="000000" w:themeColor="text1"/>
        </w:rPr>
        <w:t xml:space="preserve"> basé</w:t>
      </w:r>
      <w:r w:rsidR="00B6559F" w:rsidRPr="00B3223E">
        <w:rPr>
          <w:rFonts w:cstheme="minorHAnsi"/>
          <w:color w:val="000000" w:themeColor="text1"/>
        </w:rPr>
        <w:t xml:space="preserve"> </w:t>
      </w:r>
      <w:r w:rsidR="00B3223E">
        <w:rPr>
          <w:rFonts w:cstheme="minorHAnsi"/>
          <w:color w:val="000000" w:themeColor="text1"/>
        </w:rPr>
        <w:t>à Nantes</w:t>
      </w:r>
    </w:p>
    <w:p w14:paraId="48E307CE" w14:textId="25A2BD43" w:rsidR="00196D24" w:rsidRPr="00B3223E" w:rsidRDefault="00CC62ED" w:rsidP="680F8227">
      <w:pPr>
        <w:spacing w:after="0"/>
        <w:jc w:val="both"/>
        <w:rPr>
          <w:color w:val="000000" w:themeColor="text1"/>
        </w:rPr>
      </w:pPr>
      <w:r w:rsidRPr="680F8227">
        <w:rPr>
          <w:b/>
          <w:bCs/>
          <w:color w:val="000000" w:themeColor="text1"/>
        </w:rPr>
        <w:t>Durée </w:t>
      </w:r>
      <w:r w:rsidRPr="680F8227">
        <w:rPr>
          <w:color w:val="000000" w:themeColor="text1"/>
        </w:rPr>
        <w:t xml:space="preserve">: </w:t>
      </w:r>
      <w:r w:rsidR="77C16082" w:rsidRPr="680F8227">
        <w:rPr>
          <w:color w:val="000000" w:themeColor="text1"/>
        </w:rPr>
        <w:t>5</w:t>
      </w:r>
      <w:r w:rsidRPr="680F8227">
        <w:rPr>
          <w:color w:val="000000" w:themeColor="text1"/>
        </w:rPr>
        <w:t xml:space="preserve"> à 6 mois</w:t>
      </w:r>
    </w:p>
    <w:p w14:paraId="48AF3D4E" w14:textId="77777777" w:rsidR="004B156A" w:rsidRPr="00B3223E" w:rsidRDefault="004B156A" w:rsidP="00BD5D1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</w:p>
    <w:p w14:paraId="05CFC084" w14:textId="77777777" w:rsidR="004B156A" w:rsidRPr="00B3223E" w:rsidRDefault="004B156A" w:rsidP="00BD5D1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fr-FR"/>
        </w:rPr>
      </w:pPr>
      <w:r w:rsidRPr="00B3223E">
        <w:rPr>
          <w:rFonts w:eastAsia="Times New Roman" w:cstheme="minorHAnsi"/>
          <w:b/>
          <w:color w:val="000000" w:themeColor="text1"/>
          <w:lang w:eastAsia="fr-FR"/>
        </w:rPr>
        <w:t>Missions du poste</w:t>
      </w:r>
    </w:p>
    <w:p w14:paraId="0E194001" w14:textId="77777777" w:rsidR="004B156A" w:rsidRPr="00B3223E" w:rsidRDefault="004B156A" w:rsidP="00BD5D1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fr-FR"/>
        </w:rPr>
      </w:pPr>
    </w:p>
    <w:p w14:paraId="79B914BE" w14:textId="0FEF274B" w:rsidR="000B1698" w:rsidRPr="00B3223E" w:rsidRDefault="00B6559F" w:rsidP="680F8227">
      <w:pPr>
        <w:spacing w:after="0" w:line="240" w:lineRule="auto"/>
        <w:jc w:val="both"/>
        <w:rPr>
          <w:rFonts w:eastAsia="Times New Roman"/>
          <w:color w:val="000000" w:themeColor="text1"/>
          <w:lang w:eastAsia="fr-FR"/>
        </w:rPr>
      </w:pPr>
      <w:r w:rsidRPr="680F8227">
        <w:rPr>
          <w:rFonts w:eastAsia="Times New Roman"/>
          <w:color w:val="000000" w:themeColor="text1"/>
          <w:lang w:eastAsia="fr-FR"/>
        </w:rPr>
        <w:t>Vous serez s</w:t>
      </w:r>
      <w:r w:rsidR="000B1698" w:rsidRPr="680F8227">
        <w:rPr>
          <w:rFonts w:eastAsia="Times New Roman"/>
          <w:color w:val="000000" w:themeColor="text1"/>
          <w:lang w:eastAsia="fr-FR"/>
        </w:rPr>
        <w:t xml:space="preserve">ous la responsabilité </w:t>
      </w:r>
      <w:r w:rsidRPr="680F8227">
        <w:rPr>
          <w:rFonts w:eastAsia="Times New Roman"/>
          <w:color w:val="000000" w:themeColor="text1"/>
          <w:lang w:eastAsia="fr-FR"/>
        </w:rPr>
        <w:t>d</w:t>
      </w:r>
      <w:r w:rsidR="2F3C6D24" w:rsidRPr="680F8227">
        <w:rPr>
          <w:rFonts w:eastAsia="Times New Roman"/>
          <w:color w:val="000000" w:themeColor="text1"/>
          <w:lang w:eastAsia="fr-FR"/>
        </w:rPr>
        <w:t xml:space="preserve">u </w:t>
      </w:r>
      <w:r w:rsidR="2F3C6D24" w:rsidRPr="001F209F">
        <w:rPr>
          <w:rFonts w:eastAsia="Times New Roman"/>
          <w:b/>
          <w:color w:val="000000" w:themeColor="text1"/>
          <w:lang w:eastAsia="fr-FR"/>
        </w:rPr>
        <w:t>Dir</w:t>
      </w:r>
      <w:r w:rsidRPr="001F209F">
        <w:rPr>
          <w:rFonts w:eastAsia="Times New Roman"/>
          <w:b/>
          <w:color w:val="000000" w:themeColor="text1"/>
          <w:lang w:eastAsia="fr-FR"/>
        </w:rPr>
        <w:t>e</w:t>
      </w:r>
      <w:r w:rsidR="60F81784" w:rsidRPr="001F209F">
        <w:rPr>
          <w:rFonts w:eastAsia="Times New Roman"/>
          <w:b/>
          <w:color w:val="000000" w:themeColor="text1"/>
          <w:lang w:eastAsia="fr-FR"/>
        </w:rPr>
        <w:t>cteur</w:t>
      </w:r>
      <w:r w:rsidRPr="001F209F">
        <w:rPr>
          <w:rFonts w:eastAsia="Times New Roman"/>
          <w:b/>
          <w:color w:val="000000" w:themeColor="text1"/>
          <w:lang w:eastAsia="fr-FR"/>
        </w:rPr>
        <w:t xml:space="preserve"> Ei</w:t>
      </w:r>
      <w:r w:rsidR="00B857C3" w:rsidRPr="001F209F">
        <w:rPr>
          <w:rFonts w:eastAsia="Times New Roman"/>
          <w:b/>
          <w:color w:val="000000" w:themeColor="text1"/>
          <w:lang w:eastAsia="fr-FR"/>
        </w:rPr>
        <w:t>ffage Développement Grand Ouest</w:t>
      </w:r>
      <w:r w:rsidR="00B857C3">
        <w:rPr>
          <w:rFonts w:eastAsia="Times New Roman"/>
          <w:color w:val="000000" w:themeColor="text1"/>
          <w:lang w:eastAsia="fr-FR"/>
        </w:rPr>
        <w:t xml:space="preserve"> </w:t>
      </w:r>
      <w:r w:rsidR="00B3223E" w:rsidRPr="680F8227">
        <w:rPr>
          <w:rFonts w:eastAsia="Times New Roman"/>
          <w:color w:val="000000" w:themeColor="text1"/>
          <w:lang w:eastAsia="fr-FR"/>
        </w:rPr>
        <w:t>et vous représente</w:t>
      </w:r>
      <w:r w:rsidR="00700476" w:rsidRPr="680F8227">
        <w:rPr>
          <w:rFonts w:eastAsia="Times New Roman"/>
          <w:color w:val="000000" w:themeColor="text1"/>
          <w:lang w:eastAsia="fr-FR"/>
        </w:rPr>
        <w:t>re</w:t>
      </w:r>
      <w:r w:rsidR="00B3223E" w:rsidRPr="680F8227">
        <w:rPr>
          <w:rFonts w:eastAsia="Times New Roman"/>
          <w:color w:val="000000" w:themeColor="text1"/>
          <w:lang w:eastAsia="fr-FR"/>
        </w:rPr>
        <w:t>z l’entreprise auprès des acteurs.</w:t>
      </w:r>
    </w:p>
    <w:p w14:paraId="4C5DA792" w14:textId="77777777" w:rsidR="00CC62ED" w:rsidRPr="00B3223E" w:rsidRDefault="00CC62ED" w:rsidP="00BD5D1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</w:p>
    <w:p w14:paraId="3FF27144" w14:textId="77777777" w:rsidR="00B6559F" w:rsidRPr="00B3223E" w:rsidRDefault="000B1698" w:rsidP="00B3223E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  <w:r w:rsidRPr="00B3223E">
        <w:rPr>
          <w:rFonts w:eastAsia="Times New Roman" w:cstheme="minorHAnsi"/>
          <w:color w:val="000000" w:themeColor="text1"/>
          <w:lang w:eastAsia="fr-FR"/>
        </w:rPr>
        <w:t xml:space="preserve">Dans ce cadre, </w:t>
      </w:r>
      <w:r w:rsidR="008A445D" w:rsidRPr="00B3223E">
        <w:rPr>
          <w:rFonts w:eastAsia="Times New Roman" w:cstheme="minorHAnsi"/>
          <w:color w:val="000000" w:themeColor="text1"/>
          <w:lang w:eastAsia="fr-FR"/>
        </w:rPr>
        <w:t>vous participerez aux</w:t>
      </w:r>
      <w:r w:rsidRPr="00B3223E">
        <w:rPr>
          <w:rFonts w:eastAsia="Times New Roman" w:cstheme="minorHAnsi"/>
          <w:color w:val="000000" w:themeColor="text1"/>
          <w:lang w:eastAsia="fr-FR"/>
        </w:rPr>
        <w:t xml:space="preserve"> missions suivantes :</w:t>
      </w:r>
    </w:p>
    <w:p w14:paraId="52F026C0" w14:textId="77777777" w:rsidR="00B3223E" w:rsidRPr="00B3223E" w:rsidRDefault="00B3223E" w:rsidP="00B3223E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</w:p>
    <w:p w14:paraId="620B86EA" w14:textId="77777777" w:rsidR="00B6559F" w:rsidRPr="00B3223E" w:rsidRDefault="00B6559F" w:rsidP="00B3223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2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Réaliser une prospection foncière en développant des relations avec des particuliers, des industriels, des commerçants…</w:t>
      </w:r>
    </w:p>
    <w:p w14:paraId="6F439FD0" w14:textId="77777777" w:rsidR="00B6559F" w:rsidRPr="00B3223E" w:rsidRDefault="00B6559F" w:rsidP="00B3223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2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Développer un réseau d’apporteurs d’affaires en développant des relations avec des architectes, des agents immobiliers, des gestionnaires de patrimoine</w:t>
      </w:r>
    </w:p>
    <w:p w14:paraId="1056E27B" w14:textId="77777777" w:rsidR="00B6559F" w:rsidRPr="00B3223E" w:rsidRDefault="00B6559F" w:rsidP="00B3223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2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Développer les échanges auprès des collectivités et des institutionnels en développant des relations avec les collectivités locales, les sociétés d'aménagement et les grands propriétaires fonciers (EDF, ENGIE, SNCF, La Poste…)</w:t>
      </w:r>
    </w:p>
    <w:p w14:paraId="703B3C28" w14:textId="77777777" w:rsidR="00B6559F" w:rsidRPr="00B3223E" w:rsidRDefault="00B6559F" w:rsidP="00B3223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2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Identifier et répondre à des appels d’offres de charges foncières et de projets</w:t>
      </w:r>
    </w:p>
    <w:p w14:paraId="2B7FC291" w14:textId="77777777" w:rsidR="00B6559F" w:rsidRPr="00B3223E" w:rsidRDefault="00B6559F" w:rsidP="00B3223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2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Développer et animer son réseau</w:t>
      </w:r>
    </w:p>
    <w:p w14:paraId="5F580E37" w14:textId="77777777" w:rsidR="00B6559F" w:rsidRPr="00B3223E" w:rsidRDefault="00B6559F" w:rsidP="00B3223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2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Se rapprocher des référents nationaux (relations hôteliers, relations investisseurs…) dans les situations qui le nécessitent</w:t>
      </w:r>
    </w:p>
    <w:p w14:paraId="50263024" w14:textId="77777777" w:rsidR="00B6559F" w:rsidRPr="00B3223E" w:rsidRDefault="003256AD" w:rsidP="680F8227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80F8227">
        <w:rPr>
          <w:rFonts w:asciiTheme="minorHAnsi" w:hAnsiTheme="minorHAnsi" w:cstheme="minorBidi"/>
          <w:color w:val="000000" w:themeColor="text1"/>
          <w:sz w:val="22"/>
          <w:szCs w:val="22"/>
          <w:shd w:val="clear" w:color="auto" w:fill="FFFFFF"/>
        </w:rPr>
        <w:t xml:space="preserve">Assurer une veille du marché sur les opportunités de projets, l’actualité économique du territoire et les </w:t>
      </w:r>
      <w:r w:rsidRPr="680F8227">
        <w:rPr>
          <w:rFonts w:asciiTheme="minorHAnsi" w:hAnsiTheme="minorHAnsi" w:cstheme="minorBidi"/>
          <w:color w:val="000000" w:themeColor="text1"/>
          <w:sz w:val="22"/>
          <w:szCs w:val="22"/>
        </w:rPr>
        <w:t>consultations</w:t>
      </w:r>
    </w:p>
    <w:p w14:paraId="6411BEF3" w14:textId="77777777" w:rsidR="00B3223E" w:rsidRDefault="003256AD" w:rsidP="680F8227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80F8227">
        <w:rPr>
          <w:rFonts w:asciiTheme="minorHAnsi" w:hAnsiTheme="minorHAnsi" w:cstheme="minorBidi"/>
          <w:color w:val="000000" w:themeColor="text1"/>
          <w:sz w:val="22"/>
          <w:szCs w:val="22"/>
        </w:rPr>
        <w:t>Contribuer aux</w:t>
      </w:r>
      <w:r w:rsidR="00B3223E" w:rsidRPr="680F822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études de faisabilité de chaque projet</w:t>
      </w:r>
      <w:r w:rsidRPr="680F822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et à la négociation avec les clients </w:t>
      </w:r>
    </w:p>
    <w:p w14:paraId="17D7635F" w14:textId="77777777" w:rsidR="003256AD" w:rsidRDefault="003256AD" w:rsidP="680F8227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80F8227">
        <w:rPr>
          <w:rFonts w:asciiTheme="minorHAnsi" w:hAnsiTheme="minorHAnsi" w:cstheme="minorBidi"/>
          <w:color w:val="000000" w:themeColor="text1"/>
          <w:sz w:val="22"/>
          <w:szCs w:val="22"/>
        </w:rPr>
        <w:t>Déterminer le montage juridique et administratif adéquat à chaque projet</w:t>
      </w:r>
    </w:p>
    <w:p w14:paraId="3D0BE6FD" w14:textId="77777777" w:rsidR="00B3223E" w:rsidRDefault="00B3223E" w:rsidP="00B3223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223E">
        <w:rPr>
          <w:rFonts w:asciiTheme="minorHAnsi" w:hAnsiTheme="minorHAnsi" w:cstheme="minorHAnsi"/>
          <w:color w:val="000000" w:themeColor="text1"/>
          <w:sz w:val="22"/>
          <w:szCs w:val="22"/>
        </w:rPr>
        <w:t>Réalisation des bilans d’approches</w:t>
      </w:r>
      <w:r w:rsidR="003256AD">
        <w:rPr>
          <w:rFonts w:asciiTheme="minorHAnsi" w:hAnsiTheme="minorHAnsi" w:cstheme="minorHAnsi"/>
          <w:color w:val="000000" w:themeColor="text1"/>
          <w:sz w:val="22"/>
          <w:szCs w:val="22"/>
        </w:rPr>
        <w:t> : usage « Primpromo »</w:t>
      </w:r>
    </w:p>
    <w:p w14:paraId="0CA94996" w14:textId="77777777" w:rsidR="00B3223E" w:rsidRPr="00B3223E" w:rsidRDefault="00860595" w:rsidP="00B3223E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Vos </w:t>
      </w:r>
      <w:r w:rsidR="00B3223E" w:rsidRPr="00B3223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Relations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 :</w:t>
      </w:r>
    </w:p>
    <w:p w14:paraId="5578B284" w14:textId="77777777" w:rsidR="00B3223E" w:rsidRPr="00860595" w:rsidRDefault="00B3223E" w:rsidP="00B322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0595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  <w:shd w:val="clear" w:color="auto" w:fill="FFFFFF"/>
        </w:rPr>
        <w:t>Internes </w:t>
      </w:r>
      <w:r w:rsidRPr="00860595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: </w:t>
      </w:r>
      <w:r w:rsidRPr="00860595">
        <w:rPr>
          <w:rFonts w:asciiTheme="minorHAnsi" w:hAnsiTheme="minorHAnsi" w:cstheme="minorHAnsi"/>
          <w:bCs/>
          <w:color w:val="000000" w:themeColor="text1"/>
          <w:spacing w:val="2"/>
          <w:sz w:val="22"/>
          <w:szCs w:val="22"/>
          <w:shd w:val="clear" w:color="auto" w:fill="FFFFFF"/>
        </w:rPr>
        <w:t>Direction Etudes et Commerciale Eiffage Construction, Référents nationaux immobilier (hôtellerie, relations investisseurs…), Architecte conseil, directions opérationnelles</w:t>
      </w:r>
    </w:p>
    <w:p w14:paraId="1265668B" w14:textId="77777777" w:rsidR="00B3223E" w:rsidRPr="00860595" w:rsidRDefault="00B3223E" w:rsidP="00B322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0595">
        <w:rPr>
          <w:rFonts w:asciiTheme="minorHAnsi" w:hAnsiTheme="minorHAnsi" w:cstheme="minorHAnsi"/>
          <w:bCs/>
          <w:color w:val="000000" w:themeColor="text1"/>
          <w:spacing w:val="2"/>
          <w:sz w:val="22"/>
          <w:szCs w:val="22"/>
          <w:u w:val="single"/>
          <w:shd w:val="clear" w:color="auto" w:fill="FFFFFF"/>
        </w:rPr>
        <w:t>Externes</w:t>
      </w:r>
      <w:r w:rsidRPr="00860595">
        <w:rPr>
          <w:rFonts w:asciiTheme="minorHAnsi" w:hAnsiTheme="minorHAnsi" w:cstheme="minorHAnsi"/>
          <w:bCs/>
          <w:color w:val="000000" w:themeColor="text1"/>
          <w:spacing w:val="2"/>
          <w:sz w:val="22"/>
          <w:szCs w:val="22"/>
          <w:shd w:val="clear" w:color="auto" w:fill="FFFFFF"/>
        </w:rPr>
        <w:t> : Collectivités territoriales / locales, Apporteurs d’affaires, Architectes, Bureaux d’études</w:t>
      </w:r>
    </w:p>
    <w:p w14:paraId="571BAE3F" w14:textId="77777777" w:rsidR="00B6559F" w:rsidRPr="00B3223E" w:rsidRDefault="00B6559F" w:rsidP="00BD5D1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</w:p>
    <w:p w14:paraId="5BF8993A" w14:textId="77777777" w:rsidR="00196D24" w:rsidRPr="00B3223E" w:rsidRDefault="00196D24" w:rsidP="00BD5D19">
      <w:pPr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lang w:eastAsia="fr-FR"/>
        </w:rPr>
      </w:pPr>
    </w:p>
    <w:p w14:paraId="6B1B26F3" w14:textId="77777777" w:rsidR="00860595" w:rsidRDefault="00860595" w:rsidP="00BD5D1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fr-FR"/>
        </w:rPr>
      </w:pPr>
    </w:p>
    <w:p w14:paraId="0BB2332A" w14:textId="77777777" w:rsidR="00860595" w:rsidRDefault="00860595" w:rsidP="00BD5D1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fr-FR"/>
        </w:rPr>
      </w:pPr>
    </w:p>
    <w:p w14:paraId="4E618189" w14:textId="77777777" w:rsidR="00860595" w:rsidRDefault="00860595" w:rsidP="00BD5D1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fr-FR"/>
        </w:rPr>
      </w:pPr>
    </w:p>
    <w:p w14:paraId="0DB35637" w14:textId="77777777" w:rsidR="00860595" w:rsidRDefault="00860595" w:rsidP="00BD5D1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fr-FR"/>
        </w:rPr>
      </w:pPr>
    </w:p>
    <w:p w14:paraId="33FF2F9B" w14:textId="77777777" w:rsidR="00860595" w:rsidRDefault="00860595" w:rsidP="00BD5D1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fr-FR"/>
        </w:rPr>
      </w:pPr>
    </w:p>
    <w:p w14:paraId="5FD22CEA" w14:textId="77777777" w:rsidR="00860595" w:rsidRDefault="00860595" w:rsidP="00BD5D1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fr-FR"/>
        </w:rPr>
      </w:pPr>
    </w:p>
    <w:p w14:paraId="1D120485" w14:textId="77777777" w:rsidR="00860595" w:rsidRDefault="00860595" w:rsidP="00BD5D1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fr-FR"/>
        </w:rPr>
      </w:pPr>
    </w:p>
    <w:p w14:paraId="5744314A" w14:textId="77777777" w:rsidR="004B156A" w:rsidRPr="00B3223E" w:rsidRDefault="004B156A" w:rsidP="00BD5D1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fr-FR"/>
        </w:rPr>
      </w:pPr>
      <w:r w:rsidRPr="00B3223E">
        <w:rPr>
          <w:rFonts w:eastAsia="Times New Roman" w:cstheme="minorHAnsi"/>
          <w:b/>
          <w:color w:val="000000" w:themeColor="text1"/>
          <w:lang w:eastAsia="fr-FR"/>
        </w:rPr>
        <w:t>Profil recherché</w:t>
      </w:r>
    </w:p>
    <w:p w14:paraId="6E23CEF4" w14:textId="77777777" w:rsidR="004B156A" w:rsidRPr="00B3223E" w:rsidRDefault="004B156A" w:rsidP="00BD5D1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</w:p>
    <w:p w14:paraId="6EC75622" w14:textId="77777777" w:rsidR="00CC62ED" w:rsidRDefault="00CC62ED" w:rsidP="680F8227">
      <w:pPr>
        <w:spacing w:after="0" w:line="240" w:lineRule="auto"/>
        <w:jc w:val="both"/>
        <w:rPr>
          <w:rFonts w:eastAsia="Times New Roman"/>
          <w:color w:val="000000" w:themeColor="text1"/>
          <w:lang w:eastAsia="fr-FR"/>
        </w:rPr>
      </w:pPr>
      <w:r w:rsidRPr="680F8227">
        <w:rPr>
          <w:rFonts w:eastAsia="Times New Roman"/>
          <w:color w:val="000000" w:themeColor="text1"/>
          <w:lang w:eastAsia="fr-FR"/>
        </w:rPr>
        <w:t xml:space="preserve">En cours de formation </w:t>
      </w:r>
      <w:r w:rsidR="00B3223E" w:rsidRPr="680F8227">
        <w:rPr>
          <w:b/>
          <w:bCs/>
          <w:color w:val="000000" w:themeColor="text1"/>
          <w:spacing w:val="2"/>
        </w:rPr>
        <w:t>Bac +5 (école d’ingénieur, master immobilier, école de commerce avec spécialisation immobilière)</w:t>
      </w:r>
      <w:r w:rsidR="006A64DD" w:rsidRPr="680F8227">
        <w:rPr>
          <w:rFonts w:eastAsia="Times New Roman"/>
          <w:color w:val="000000" w:themeColor="text1"/>
          <w:lang w:eastAsia="fr-FR"/>
        </w:rPr>
        <w:t>, vous re</w:t>
      </w:r>
      <w:r w:rsidR="0003311B" w:rsidRPr="680F8227">
        <w:rPr>
          <w:rFonts w:eastAsia="Times New Roman"/>
          <w:color w:val="000000" w:themeColor="text1"/>
          <w:lang w:eastAsia="fr-FR"/>
        </w:rPr>
        <w:t>cherchez un stage de 5</w:t>
      </w:r>
      <w:r w:rsidR="004D6E49" w:rsidRPr="680F8227">
        <w:rPr>
          <w:rFonts w:eastAsia="Times New Roman"/>
          <w:color w:val="000000" w:themeColor="text1"/>
          <w:lang w:eastAsia="fr-FR"/>
        </w:rPr>
        <w:t xml:space="preserve"> à 6 mois.</w:t>
      </w:r>
    </w:p>
    <w:p w14:paraId="70403AFA" w14:textId="77777777" w:rsidR="006E0485" w:rsidRPr="006E0485" w:rsidRDefault="006E0485" w:rsidP="680F8227">
      <w:pPr>
        <w:spacing w:after="0" w:line="240" w:lineRule="auto"/>
        <w:jc w:val="both"/>
        <w:rPr>
          <w:rFonts w:eastAsia="Times New Roman"/>
          <w:color w:val="000000" w:themeColor="text1"/>
          <w:lang w:eastAsia="fr-FR"/>
        </w:rPr>
      </w:pPr>
    </w:p>
    <w:p w14:paraId="6B2386EC" w14:textId="77777777" w:rsidR="006E0485" w:rsidRDefault="006E0485" w:rsidP="006E0485">
      <w:pPr>
        <w:spacing w:after="0" w:line="240" w:lineRule="auto"/>
        <w:rPr>
          <w:rFonts w:ascii="Calibri" w:eastAsia="Times New Roman" w:hAnsi="Calibri" w:cs="Calibri"/>
          <w:b/>
          <w:bCs/>
          <w:szCs w:val="20"/>
          <w:lang w:eastAsia="fr-FR"/>
        </w:rPr>
      </w:pPr>
      <w:r w:rsidRPr="006E0485">
        <w:rPr>
          <w:rFonts w:ascii="Calibri" w:eastAsia="Times New Roman" w:hAnsi="Calibri" w:cs="Calibri"/>
          <w:szCs w:val="20"/>
          <w:lang w:eastAsia="fr-FR"/>
        </w:rPr>
        <w:t xml:space="preserve">Nous cherchons avant tout des personnes </w:t>
      </w:r>
      <w:r w:rsidRPr="006E0485">
        <w:rPr>
          <w:rFonts w:ascii="Calibri" w:eastAsia="Times New Roman" w:hAnsi="Calibri" w:cs="Calibri"/>
          <w:b/>
          <w:bCs/>
          <w:szCs w:val="20"/>
          <w:lang w:eastAsia="fr-FR"/>
        </w:rPr>
        <w:t>curieuses et motivées,</w:t>
      </w:r>
      <w:r w:rsidRPr="006E0485">
        <w:rPr>
          <w:rFonts w:ascii="Calibri" w:eastAsia="Times New Roman" w:hAnsi="Calibri" w:cs="Calibri"/>
          <w:szCs w:val="20"/>
          <w:lang w:eastAsia="fr-FR"/>
        </w:rPr>
        <w:t xml:space="preserve"> qui ont un</w:t>
      </w:r>
      <w:r>
        <w:rPr>
          <w:rFonts w:ascii="Calibri" w:eastAsia="Times New Roman" w:hAnsi="Calibri" w:cs="Calibri"/>
          <w:szCs w:val="20"/>
          <w:lang w:eastAsia="fr-FR"/>
        </w:rPr>
        <w:t xml:space="preserve"> fort</w:t>
      </w:r>
      <w:r w:rsidRPr="006E0485">
        <w:rPr>
          <w:rFonts w:ascii="Calibri" w:eastAsia="Times New Roman" w:hAnsi="Calibri" w:cs="Calibri"/>
          <w:b/>
          <w:bCs/>
          <w:szCs w:val="20"/>
          <w:lang w:eastAsia="fr-FR"/>
        </w:rPr>
        <w:t xml:space="preserve"> sens </w:t>
      </w:r>
      <w:r>
        <w:rPr>
          <w:rFonts w:ascii="Calibri" w:eastAsia="Times New Roman" w:hAnsi="Calibri" w:cs="Calibri"/>
          <w:b/>
          <w:bCs/>
          <w:szCs w:val="20"/>
          <w:lang w:eastAsia="fr-FR"/>
        </w:rPr>
        <w:t>relationnel.</w:t>
      </w:r>
    </w:p>
    <w:p w14:paraId="4CFC008C" w14:textId="77777777" w:rsidR="006E0485" w:rsidRPr="006E0485" w:rsidRDefault="006E0485" w:rsidP="006E0485">
      <w:pPr>
        <w:spacing w:after="0" w:line="240" w:lineRule="auto"/>
        <w:rPr>
          <w:rFonts w:ascii="Calibri" w:eastAsia="Times New Roman" w:hAnsi="Calibri" w:cs="Calibri"/>
          <w:szCs w:val="20"/>
          <w:lang w:eastAsia="fr-FR"/>
        </w:rPr>
      </w:pPr>
      <w:r w:rsidRPr="006E0485">
        <w:rPr>
          <w:rFonts w:ascii="Calibri" w:eastAsia="Times New Roman" w:hAnsi="Calibri" w:cs="Calibri"/>
          <w:szCs w:val="20"/>
          <w:lang w:eastAsia="fr-FR"/>
        </w:rPr>
        <w:t xml:space="preserve">Pour assurer ces missions, il faut aimer écouter les gens et faire des liens, il faut </w:t>
      </w:r>
      <w:r w:rsidRPr="006E0485">
        <w:rPr>
          <w:rFonts w:ascii="Calibri" w:eastAsia="Times New Roman" w:hAnsi="Calibri" w:cs="Calibri"/>
          <w:b/>
          <w:bCs/>
          <w:szCs w:val="20"/>
          <w:lang w:eastAsia="fr-FR"/>
        </w:rPr>
        <w:t>aimer créer des opportunités !</w:t>
      </w:r>
    </w:p>
    <w:p w14:paraId="7AADDB97" w14:textId="77777777" w:rsidR="006E0485" w:rsidRPr="006E0485" w:rsidRDefault="006E0485" w:rsidP="006E0485">
      <w:pPr>
        <w:spacing w:after="0" w:line="240" w:lineRule="auto"/>
        <w:rPr>
          <w:rFonts w:ascii="Calibri" w:eastAsia="Times New Roman" w:hAnsi="Calibri" w:cs="Calibri"/>
          <w:szCs w:val="20"/>
          <w:lang w:eastAsia="fr-FR"/>
        </w:rPr>
      </w:pPr>
    </w:p>
    <w:p w14:paraId="7ACE1CCC" w14:textId="77777777" w:rsidR="006E0485" w:rsidRPr="006E0485" w:rsidRDefault="006E0485" w:rsidP="006E0485">
      <w:pPr>
        <w:spacing w:after="0" w:line="240" w:lineRule="auto"/>
        <w:rPr>
          <w:rFonts w:ascii="Calibri" w:eastAsia="Times New Roman" w:hAnsi="Calibri" w:cs="Calibri"/>
          <w:szCs w:val="20"/>
          <w:lang w:eastAsia="fr-FR"/>
        </w:rPr>
      </w:pPr>
      <w:r w:rsidRPr="006E0485">
        <w:rPr>
          <w:rFonts w:ascii="Calibri" w:eastAsia="Times New Roman" w:hAnsi="Calibri" w:cs="Calibri"/>
          <w:szCs w:val="20"/>
          <w:lang w:eastAsia="fr-FR"/>
        </w:rPr>
        <w:t xml:space="preserve">Les parcours chez Eiffage sont tous singuliers. Chacun(e) à la place de devenir ce qu'il(elle) est à condition de partager nos valeurs: </w:t>
      </w:r>
      <w:r w:rsidRPr="006E0485">
        <w:rPr>
          <w:rFonts w:ascii="Calibri" w:eastAsia="Times New Roman" w:hAnsi="Calibri" w:cs="Calibri"/>
          <w:b/>
          <w:bCs/>
          <w:szCs w:val="20"/>
          <w:lang w:eastAsia="fr-FR"/>
        </w:rPr>
        <w:t>Exemplarité, Courage &amp; Pugnacité, Responsabilité, Lucidité et Transparence</w:t>
      </w:r>
      <w:r w:rsidRPr="006E0485">
        <w:rPr>
          <w:rFonts w:ascii="Calibri" w:eastAsia="Times New Roman" w:hAnsi="Calibri" w:cs="Calibri"/>
          <w:szCs w:val="20"/>
          <w:lang w:eastAsia="fr-FR"/>
        </w:rPr>
        <w:t>.</w:t>
      </w:r>
    </w:p>
    <w:p w14:paraId="5033C282" w14:textId="26078660" w:rsidR="006E0485" w:rsidRDefault="006E0485" w:rsidP="00BD5D1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fr-FR"/>
        </w:rPr>
      </w:pPr>
    </w:p>
    <w:p w14:paraId="09BAC913" w14:textId="3EEA5DD5" w:rsidR="001F209F" w:rsidRPr="001F209F" w:rsidRDefault="001F209F" w:rsidP="00BD5D1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fr-FR"/>
        </w:rPr>
      </w:pPr>
      <w:r w:rsidRPr="001F209F">
        <w:rPr>
          <w:rFonts w:eastAsia="Times New Roman" w:cstheme="minorHAnsi"/>
          <w:b/>
          <w:color w:val="0070C0"/>
          <w:lang w:eastAsia="fr-FR"/>
        </w:rPr>
        <w:t xml:space="preserve">Ça vous intéresse ? On se rencontre ? </w:t>
      </w:r>
      <w:r>
        <w:rPr>
          <w:rFonts w:eastAsia="Times New Roman" w:cstheme="minorHAnsi"/>
          <w:b/>
          <w:color w:val="0070C0"/>
          <w:lang w:eastAsia="fr-FR"/>
        </w:rPr>
        <w:t>Envoyez-moi votre CV pour que je puisse vous contacter !</w:t>
      </w:r>
      <w:bookmarkStart w:id="0" w:name="_GoBack"/>
      <w:bookmarkEnd w:id="0"/>
    </w:p>
    <w:p w14:paraId="2F10136F" w14:textId="0617D8D4" w:rsidR="00BD5D19" w:rsidRPr="006E0485" w:rsidRDefault="00BD5D19" w:rsidP="006E0485">
      <w:pPr>
        <w:spacing w:after="0" w:line="240" w:lineRule="auto"/>
        <w:textAlignment w:val="baseline"/>
        <w:rPr>
          <w:rFonts w:cstheme="minorHAnsi"/>
          <w:color w:val="000000" w:themeColor="text1"/>
          <w:shd w:val="clear" w:color="auto" w:fill="FFFFFF"/>
        </w:rPr>
      </w:pPr>
    </w:p>
    <w:sectPr w:rsidR="00BD5D19" w:rsidRPr="006E0485" w:rsidSect="004C06CD">
      <w:headerReference w:type="default" r:id="rId11"/>
      <w:headerReference w:type="first" r:id="rId12"/>
      <w:pgSz w:w="11906" w:h="16838"/>
      <w:pgMar w:top="1418" w:right="1418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DBC8E" w14:textId="77777777" w:rsidR="00594E78" w:rsidRDefault="00594E78" w:rsidP="000A37C0">
      <w:pPr>
        <w:spacing w:after="0" w:line="240" w:lineRule="auto"/>
      </w:pPr>
      <w:r>
        <w:separator/>
      </w:r>
    </w:p>
  </w:endnote>
  <w:endnote w:type="continuationSeparator" w:id="0">
    <w:p w14:paraId="3224AEAF" w14:textId="77777777" w:rsidR="00594E78" w:rsidRDefault="00594E78" w:rsidP="000A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66890" w14:textId="77777777" w:rsidR="00594E78" w:rsidRDefault="00594E78" w:rsidP="000A37C0">
      <w:pPr>
        <w:spacing w:after="0" w:line="240" w:lineRule="auto"/>
      </w:pPr>
      <w:r>
        <w:separator/>
      </w:r>
    </w:p>
  </w:footnote>
  <w:footnote w:type="continuationSeparator" w:id="0">
    <w:p w14:paraId="00F232FB" w14:textId="77777777" w:rsidR="00594E78" w:rsidRDefault="00594E78" w:rsidP="000A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1224F" w14:textId="77777777" w:rsidR="000A37C0" w:rsidRDefault="000A37C0" w:rsidP="000A37C0">
    <w:pPr>
      <w:pStyle w:val="En-tte"/>
      <w:tabs>
        <w:tab w:val="clear" w:pos="4536"/>
        <w:tab w:val="clear" w:pos="9072"/>
        <w:tab w:val="left" w:pos="1875"/>
      </w:tabs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2B69A27B" wp14:editId="0E8B1BA2">
          <wp:simplePos x="0" y="0"/>
          <wp:positionH relativeFrom="column">
            <wp:posOffset>-13970</wp:posOffset>
          </wp:positionH>
          <wp:positionV relativeFrom="paragraph">
            <wp:posOffset>-248920</wp:posOffset>
          </wp:positionV>
          <wp:extent cx="1714500" cy="667182"/>
          <wp:effectExtent l="0" t="0" r="0" b="0"/>
          <wp:wrapNone/>
          <wp:docPr id="3" name="Image 3" descr="D:\ALOIZEAU\Mes Documents\AXELLE\CHARTE GRAPHIQUE\Eiffage_Construction_2400_01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LOIZEAU\Mes Documents\AXELLE\CHARTE GRAPHIQUE\Eiffage_Construction_2400_01_colour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67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1DA31" w14:textId="77777777" w:rsidR="000A37C0" w:rsidRDefault="000A37C0" w:rsidP="000A37C0">
    <w:pPr>
      <w:pStyle w:val="En-tte"/>
      <w:tabs>
        <w:tab w:val="clear" w:pos="4536"/>
        <w:tab w:val="clear" w:pos="9072"/>
        <w:tab w:val="left" w:pos="1050"/>
      </w:tabs>
    </w:pPr>
    <w:r w:rsidRPr="000A37C0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9AFCC41" wp14:editId="383B8825">
          <wp:simplePos x="0" y="0"/>
          <wp:positionH relativeFrom="column">
            <wp:posOffset>6315710</wp:posOffset>
          </wp:positionH>
          <wp:positionV relativeFrom="paragraph">
            <wp:posOffset>-153670</wp:posOffset>
          </wp:positionV>
          <wp:extent cx="266700" cy="2200275"/>
          <wp:effectExtent l="0" t="0" r="0" b="0"/>
          <wp:wrapNone/>
          <wp:docPr id="265" name="Image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20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37C0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EE2C590" wp14:editId="3CC20226">
          <wp:simplePos x="0" y="0"/>
          <wp:positionH relativeFrom="column">
            <wp:posOffset>-431165</wp:posOffset>
          </wp:positionH>
          <wp:positionV relativeFrom="paragraph">
            <wp:posOffset>-354330</wp:posOffset>
          </wp:positionV>
          <wp:extent cx="2057400" cy="800100"/>
          <wp:effectExtent l="0" t="0" r="0" b="0"/>
          <wp:wrapNone/>
          <wp:docPr id="1" name="Image 1" descr="D:\ALOIZEAU\Mes Documents\AXELLE\CHARTE GRAPHIQUE\Eiffage_Construction_2400_01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LOIZEAU\Mes Documents\AXELLE\CHARTE GRAPHIQUE\Eiffage_Construction_2400_01_colour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790"/>
    <w:multiLevelType w:val="hybridMultilevel"/>
    <w:tmpl w:val="1BB09CE2"/>
    <w:lvl w:ilvl="0" w:tplc="B492CD42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6571"/>
    <w:multiLevelType w:val="hybridMultilevel"/>
    <w:tmpl w:val="E3780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8250E"/>
    <w:multiLevelType w:val="hybridMultilevel"/>
    <w:tmpl w:val="906C29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978B0"/>
    <w:multiLevelType w:val="hybridMultilevel"/>
    <w:tmpl w:val="459E2B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76BFB"/>
    <w:multiLevelType w:val="hybridMultilevel"/>
    <w:tmpl w:val="2736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47A4"/>
    <w:multiLevelType w:val="hybridMultilevel"/>
    <w:tmpl w:val="9E2CA87C"/>
    <w:lvl w:ilvl="0" w:tplc="B3C2ADE4">
      <w:numFmt w:val="bullet"/>
      <w:lvlText w:val="·"/>
      <w:lvlJc w:val="left"/>
      <w:pPr>
        <w:ind w:left="852" w:hanging="492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4B3A"/>
    <w:multiLevelType w:val="hybridMultilevel"/>
    <w:tmpl w:val="5C407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264F3"/>
    <w:multiLevelType w:val="hybridMultilevel"/>
    <w:tmpl w:val="0562F4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C401A1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5487E"/>
    <w:multiLevelType w:val="hybridMultilevel"/>
    <w:tmpl w:val="D43E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604"/>
    <w:multiLevelType w:val="hybridMultilevel"/>
    <w:tmpl w:val="5FCC7D2E"/>
    <w:lvl w:ilvl="0" w:tplc="16E229A0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03AC"/>
    <w:multiLevelType w:val="hybridMultilevel"/>
    <w:tmpl w:val="F7760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71265"/>
    <w:multiLevelType w:val="hybridMultilevel"/>
    <w:tmpl w:val="906C29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A211E"/>
    <w:multiLevelType w:val="multilevel"/>
    <w:tmpl w:val="5F3C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DE191B"/>
    <w:multiLevelType w:val="hybridMultilevel"/>
    <w:tmpl w:val="9E1627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E5AEA"/>
    <w:multiLevelType w:val="hybridMultilevel"/>
    <w:tmpl w:val="3BE2C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4100D"/>
    <w:multiLevelType w:val="hybridMultilevel"/>
    <w:tmpl w:val="EECCB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00BAA"/>
    <w:multiLevelType w:val="hybridMultilevel"/>
    <w:tmpl w:val="5B9E3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8651E"/>
    <w:multiLevelType w:val="hybridMultilevel"/>
    <w:tmpl w:val="0AF82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90006"/>
    <w:multiLevelType w:val="hybridMultilevel"/>
    <w:tmpl w:val="16F64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0"/>
  </w:num>
  <w:num w:numId="4">
    <w:abstractNumId w:val="0"/>
  </w:num>
  <w:num w:numId="5">
    <w:abstractNumId w:val="12"/>
  </w:num>
  <w:num w:numId="6">
    <w:abstractNumId w:val="16"/>
  </w:num>
  <w:num w:numId="7">
    <w:abstractNumId w:val="1"/>
  </w:num>
  <w:num w:numId="8">
    <w:abstractNumId w:val="8"/>
  </w:num>
  <w:num w:numId="9">
    <w:abstractNumId w:val="17"/>
  </w:num>
  <w:num w:numId="10">
    <w:abstractNumId w:val="4"/>
  </w:num>
  <w:num w:numId="11">
    <w:abstractNumId w:val="2"/>
  </w:num>
  <w:num w:numId="12">
    <w:abstractNumId w:val="14"/>
  </w:num>
  <w:num w:numId="13">
    <w:abstractNumId w:val="11"/>
  </w:num>
  <w:num w:numId="14">
    <w:abstractNumId w:val="3"/>
  </w:num>
  <w:num w:numId="15">
    <w:abstractNumId w:val="15"/>
  </w:num>
  <w:num w:numId="16">
    <w:abstractNumId w:val="7"/>
  </w:num>
  <w:num w:numId="17">
    <w:abstractNumId w:val="5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C0"/>
    <w:rsid w:val="00012417"/>
    <w:rsid w:val="00017B9B"/>
    <w:rsid w:val="000237C6"/>
    <w:rsid w:val="0002766F"/>
    <w:rsid w:val="00030B15"/>
    <w:rsid w:val="0003311B"/>
    <w:rsid w:val="000872D2"/>
    <w:rsid w:val="000A37C0"/>
    <w:rsid w:val="000B1698"/>
    <w:rsid w:val="00110C74"/>
    <w:rsid w:val="00114E8A"/>
    <w:rsid w:val="0013387F"/>
    <w:rsid w:val="00196D24"/>
    <w:rsid w:val="001C4C4B"/>
    <w:rsid w:val="001C67E7"/>
    <w:rsid w:val="001D08B0"/>
    <w:rsid w:val="001D7886"/>
    <w:rsid w:val="001E585F"/>
    <w:rsid w:val="001E5EAE"/>
    <w:rsid w:val="001F209F"/>
    <w:rsid w:val="001F3916"/>
    <w:rsid w:val="001F5796"/>
    <w:rsid w:val="00224EA3"/>
    <w:rsid w:val="00230575"/>
    <w:rsid w:val="00241A0D"/>
    <w:rsid w:val="00267EAF"/>
    <w:rsid w:val="002826EE"/>
    <w:rsid w:val="002B253B"/>
    <w:rsid w:val="002C4E03"/>
    <w:rsid w:val="002D509A"/>
    <w:rsid w:val="002E2078"/>
    <w:rsid w:val="002E5489"/>
    <w:rsid w:val="00311FFB"/>
    <w:rsid w:val="003256AD"/>
    <w:rsid w:val="00343A1A"/>
    <w:rsid w:val="003709D9"/>
    <w:rsid w:val="00392994"/>
    <w:rsid w:val="003C57B5"/>
    <w:rsid w:val="003F7827"/>
    <w:rsid w:val="00403960"/>
    <w:rsid w:val="00403E83"/>
    <w:rsid w:val="004069E4"/>
    <w:rsid w:val="0043216E"/>
    <w:rsid w:val="00435CFA"/>
    <w:rsid w:val="004B156A"/>
    <w:rsid w:val="004C06CD"/>
    <w:rsid w:val="004C6650"/>
    <w:rsid w:val="004D6E49"/>
    <w:rsid w:val="004F79F2"/>
    <w:rsid w:val="00594E78"/>
    <w:rsid w:val="005C2D7B"/>
    <w:rsid w:val="005E0280"/>
    <w:rsid w:val="00613627"/>
    <w:rsid w:val="00627567"/>
    <w:rsid w:val="006A64DD"/>
    <w:rsid w:val="006E0485"/>
    <w:rsid w:val="00700476"/>
    <w:rsid w:val="00717EBA"/>
    <w:rsid w:val="007441C6"/>
    <w:rsid w:val="007545DF"/>
    <w:rsid w:val="00766E86"/>
    <w:rsid w:val="00776464"/>
    <w:rsid w:val="0078778D"/>
    <w:rsid w:val="007B2C48"/>
    <w:rsid w:val="007B66BE"/>
    <w:rsid w:val="007C6CBA"/>
    <w:rsid w:val="00821CB5"/>
    <w:rsid w:val="00860595"/>
    <w:rsid w:val="00860EE2"/>
    <w:rsid w:val="008A1996"/>
    <w:rsid w:val="008A445D"/>
    <w:rsid w:val="009236D5"/>
    <w:rsid w:val="009626BC"/>
    <w:rsid w:val="00963F11"/>
    <w:rsid w:val="00993B22"/>
    <w:rsid w:val="009C655D"/>
    <w:rsid w:val="00A83B0B"/>
    <w:rsid w:val="00A92120"/>
    <w:rsid w:val="00AB539A"/>
    <w:rsid w:val="00AE77FB"/>
    <w:rsid w:val="00B3223E"/>
    <w:rsid w:val="00B402EE"/>
    <w:rsid w:val="00B424AA"/>
    <w:rsid w:val="00B6559F"/>
    <w:rsid w:val="00B857C3"/>
    <w:rsid w:val="00BB0572"/>
    <w:rsid w:val="00BD5D19"/>
    <w:rsid w:val="00C12E2B"/>
    <w:rsid w:val="00C17B39"/>
    <w:rsid w:val="00CC594E"/>
    <w:rsid w:val="00CC62ED"/>
    <w:rsid w:val="00CF6929"/>
    <w:rsid w:val="00D345FE"/>
    <w:rsid w:val="00D36128"/>
    <w:rsid w:val="00D570AA"/>
    <w:rsid w:val="00D6170A"/>
    <w:rsid w:val="00D740CC"/>
    <w:rsid w:val="00DA1035"/>
    <w:rsid w:val="00DB0EBF"/>
    <w:rsid w:val="00DE177A"/>
    <w:rsid w:val="00EA2B25"/>
    <w:rsid w:val="00ED4539"/>
    <w:rsid w:val="00F36300"/>
    <w:rsid w:val="00F537DD"/>
    <w:rsid w:val="00F73223"/>
    <w:rsid w:val="00F97CF2"/>
    <w:rsid w:val="00FB264D"/>
    <w:rsid w:val="00FC31B9"/>
    <w:rsid w:val="00FE58AE"/>
    <w:rsid w:val="00FF6198"/>
    <w:rsid w:val="0455A7B9"/>
    <w:rsid w:val="257F60F8"/>
    <w:rsid w:val="2A333E6C"/>
    <w:rsid w:val="2F3C6D24"/>
    <w:rsid w:val="520F5E1D"/>
    <w:rsid w:val="5AE480D2"/>
    <w:rsid w:val="60F81784"/>
    <w:rsid w:val="680F8227"/>
    <w:rsid w:val="77C1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9F3920"/>
  <w15:docId w15:val="{12DDCEF1-C32B-4591-8D28-4C357247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37C0"/>
  </w:style>
  <w:style w:type="paragraph" w:styleId="Pieddepage">
    <w:name w:val="footer"/>
    <w:basedOn w:val="Normal"/>
    <w:link w:val="PieddepageCar"/>
    <w:uiPriority w:val="99"/>
    <w:unhideWhenUsed/>
    <w:rsid w:val="000A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7C0"/>
  </w:style>
  <w:style w:type="paragraph" w:styleId="Paragraphedeliste">
    <w:name w:val="List Paragraph"/>
    <w:basedOn w:val="Normal"/>
    <w:uiPriority w:val="34"/>
    <w:qFormat/>
    <w:rsid w:val="002D50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6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6B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0B1698"/>
  </w:style>
  <w:style w:type="character" w:styleId="Marquedecommentaire">
    <w:name w:val="annotation reference"/>
    <w:basedOn w:val="Policepardfaut"/>
    <w:uiPriority w:val="99"/>
    <w:semiHidden/>
    <w:unhideWhenUsed/>
    <w:rsid w:val="006275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75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75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75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756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6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FA93EA778E145ADEC66B3EC786CBE" ma:contentTypeVersion="12" ma:contentTypeDescription="Crée un document." ma:contentTypeScope="" ma:versionID="1ad2a755e236f6d612bb2c4e51eaa113">
  <xsd:schema xmlns:xsd="http://www.w3.org/2001/XMLSchema" xmlns:xs="http://www.w3.org/2001/XMLSchema" xmlns:p="http://schemas.microsoft.com/office/2006/metadata/properties" xmlns:ns2="81808052-d45b-4592-8203-e39c3ed606b7" xmlns:ns3="da71d9a2-c981-4355-806e-e84faa5cb72b" targetNamespace="http://schemas.microsoft.com/office/2006/metadata/properties" ma:root="true" ma:fieldsID="41fbe43909cfa3d792dc3a0763f7e0ac" ns2:_="" ns3:_="">
    <xsd:import namespace="81808052-d45b-4592-8203-e39c3ed606b7"/>
    <xsd:import namespace="da71d9a2-c981-4355-806e-e84faa5cb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08052-d45b-4592-8203-e39c3ed60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1d9a2-c981-4355-806e-e84faa5cb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39FF-CE7B-474A-B14F-6FD2800E4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08052-d45b-4592-8203-e39c3ed606b7"/>
    <ds:schemaRef ds:uri="da71d9a2-c981-4355-806e-e84faa5cb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605F8-AD25-4EAE-939E-44C2151A3F5C}">
  <ds:schemaRefs>
    <ds:schemaRef ds:uri="da71d9a2-c981-4355-806e-e84faa5cb72b"/>
    <ds:schemaRef ds:uri="http://schemas.microsoft.com/office/2006/metadata/properties"/>
    <ds:schemaRef ds:uri="81808052-d45b-4592-8203-e39c3ed606b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A995C3-D4C3-410F-97CA-3F370C6DF6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46392-18CC-4CB8-B82F-B29B1F10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EIFFAGE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WESTERMANN Laure [EIFFAGE CONSTRUCTION]</cp:lastModifiedBy>
  <cp:revision>6</cp:revision>
  <cp:lastPrinted>2019-10-17T13:02:00Z</cp:lastPrinted>
  <dcterms:created xsi:type="dcterms:W3CDTF">2022-10-07T12:25:00Z</dcterms:created>
  <dcterms:modified xsi:type="dcterms:W3CDTF">2022-12-05T17:01:00Z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0x010100E5CFA93EA778E145ADEC66B3EC786CBE</vt:lpwstr>
  </property>
</Properties>
</file>